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jc w:val="center"/>
        <w:rPr>
          <w:rFonts w:ascii="Times New Roman" w:hAnsi="Times New Roman" w:cs="Times New Roman"/>
          <w:sz w:val="24"/>
          <w:szCs w:val="24"/>
        </w:rPr>
      </w:pPr>
      <w:r w:rsidRPr="00523210">
        <w:rPr>
          <w:rFonts w:ascii="Times New Roman" w:hAnsi="Times New Roman" w:cs="Times New Roman"/>
          <w:sz w:val="24"/>
          <w:szCs w:val="24"/>
        </w:rPr>
        <w:t>Chapter 1 Discussion Questions.</w:t>
      </w:r>
    </w:p>
    <w:p w:rsidR="00D00141" w:rsidRPr="00523210" w:rsidRDefault="00D00141" w:rsidP="00523210">
      <w:pPr>
        <w:spacing w:line="360" w:lineRule="auto"/>
        <w:jc w:val="center"/>
        <w:rPr>
          <w:rFonts w:ascii="Times New Roman" w:hAnsi="Times New Roman" w:cs="Times New Roman"/>
          <w:sz w:val="24"/>
          <w:szCs w:val="24"/>
        </w:rPr>
      </w:pPr>
      <w:r w:rsidRPr="00523210">
        <w:rPr>
          <w:rFonts w:ascii="Times New Roman" w:hAnsi="Times New Roman" w:cs="Times New Roman"/>
          <w:sz w:val="24"/>
          <w:szCs w:val="24"/>
        </w:rPr>
        <w:t>Student’s name.</w:t>
      </w:r>
    </w:p>
    <w:p w:rsidR="00D00141" w:rsidRPr="00523210" w:rsidRDefault="00D00141" w:rsidP="00523210">
      <w:pPr>
        <w:spacing w:line="360" w:lineRule="auto"/>
        <w:jc w:val="center"/>
        <w:rPr>
          <w:rFonts w:ascii="Times New Roman" w:hAnsi="Times New Roman" w:cs="Times New Roman"/>
          <w:sz w:val="24"/>
          <w:szCs w:val="24"/>
        </w:rPr>
      </w:pPr>
      <w:r w:rsidRPr="00523210">
        <w:rPr>
          <w:rFonts w:ascii="Times New Roman" w:hAnsi="Times New Roman" w:cs="Times New Roman"/>
          <w:sz w:val="24"/>
          <w:szCs w:val="24"/>
        </w:rPr>
        <w:t>Institutional affiliation.</w:t>
      </w:r>
    </w:p>
    <w:p w:rsidR="00D00141" w:rsidRPr="00523210" w:rsidRDefault="00D00141" w:rsidP="00523210">
      <w:pPr>
        <w:spacing w:line="360" w:lineRule="auto"/>
        <w:jc w:val="center"/>
        <w:rPr>
          <w:rFonts w:ascii="Times New Roman" w:hAnsi="Times New Roman" w:cs="Times New Roman"/>
          <w:sz w:val="24"/>
          <w:szCs w:val="24"/>
        </w:rPr>
      </w:pPr>
      <w:r w:rsidRPr="00523210">
        <w:rPr>
          <w:rFonts w:ascii="Times New Roman" w:hAnsi="Times New Roman" w:cs="Times New Roman"/>
          <w:sz w:val="24"/>
          <w:szCs w:val="24"/>
        </w:rPr>
        <w:t>Course-name.</w:t>
      </w:r>
    </w:p>
    <w:p w:rsidR="00D00141" w:rsidRPr="00523210" w:rsidRDefault="00D00141" w:rsidP="00523210">
      <w:pPr>
        <w:spacing w:line="360" w:lineRule="auto"/>
        <w:jc w:val="center"/>
        <w:rPr>
          <w:rFonts w:ascii="Times New Roman" w:hAnsi="Times New Roman" w:cs="Times New Roman"/>
          <w:sz w:val="24"/>
          <w:szCs w:val="24"/>
        </w:rPr>
      </w:pPr>
      <w:r w:rsidRPr="00523210">
        <w:rPr>
          <w:rFonts w:ascii="Times New Roman" w:hAnsi="Times New Roman" w:cs="Times New Roman"/>
          <w:sz w:val="24"/>
          <w:szCs w:val="24"/>
        </w:rPr>
        <w:t>Course number.</w:t>
      </w:r>
    </w:p>
    <w:p w:rsidR="00D00141" w:rsidRPr="00523210" w:rsidRDefault="00D00141" w:rsidP="00523210">
      <w:pPr>
        <w:spacing w:line="360" w:lineRule="auto"/>
        <w:jc w:val="center"/>
        <w:rPr>
          <w:rFonts w:ascii="Times New Roman" w:hAnsi="Times New Roman" w:cs="Times New Roman"/>
          <w:sz w:val="24"/>
          <w:szCs w:val="24"/>
        </w:rPr>
      </w:pPr>
      <w:r w:rsidRPr="00523210">
        <w:rPr>
          <w:rFonts w:ascii="Times New Roman" w:hAnsi="Times New Roman" w:cs="Times New Roman"/>
          <w:sz w:val="24"/>
          <w:szCs w:val="24"/>
        </w:rPr>
        <w:t>Date of submission</w:t>
      </w:r>
    </w:p>
    <w:p w:rsidR="00D00141" w:rsidRPr="00523210" w:rsidRDefault="00D00141" w:rsidP="00523210">
      <w:pPr>
        <w:spacing w:line="360" w:lineRule="auto"/>
        <w:jc w:val="center"/>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D00141" w:rsidRPr="00523210" w:rsidRDefault="00D00141" w:rsidP="00523210">
      <w:pPr>
        <w:spacing w:line="360" w:lineRule="auto"/>
        <w:rPr>
          <w:rFonts w:ascii="Times New Roman" w:hAnsi="Times New Roman" w:cs="Times New Roman"/>
          <w:sz w:val="24"/>
          <w:szCs w:val="24"/>
        </w:rPr>
      </w:pPr>
    </w:p>
    <w:p w:rsidR="0056084C" w:rsidRPr="00523210" w:rsidRDefault="002E2E66" w:rsidP="006178EE">
      <w:pPr>
        <w:spacing w:line="360" w:lineRule="auto"/>
        <w:jc w:val="center"/>
        <w:rPr>
          <w:rFonts w:ascii="Times New Roman" w:hAnsi="Times New Roman" w:cs="Times New Roman"/>
          <w:sz w:val="24"/>
          <w:szCs w:val="24"/>
        </w:rPr>
      </w:pPr>
      <w:bookmarkStart w:id="0" w:name="_GoBack"/>
      <w:bookmarkEnd w:id="0"/>
      <w:r w:rsidRPr="00523210">
        <w:rPr>
          <w:rFonts w:ascii="Times New Roman" w:hAnsi="Times New Roman" w:cs="Times New Roman"/>
          <w:sz w:val="24"/>
          <w:szCs w:val="24"/>
        </w:rPr>
        <w:t>Chapter 1 Discussion Questions</w:t>
      </w:r>
    </w:p>
    <w:p w:rsidR="001F3FFE" w:rsidRPr="00523210" w:rsidRDefault="002E2E66" w:rsidP="00523210">
      <w:pPr>
        <w:pStyle w:val="ListParagraph"/>
        <w:numPr>
          <w:ilvl w:val="0"/>
          <w:numId w:val="1"/>
        </w:numPr>
        <w:spacing w:line="360" w:lineRule="auto"/>
        <w:rPr>
          <w:rFonts w:ascii="Times New Roman" w:hAnsi="Times New Roman" w:cs="Times New Roman"/>
          <w:sz w:val="24"/>
          <w:szCs w:val="24"/>
        </w:rPr>
      </w:pPr>
      <w:r w:rsidRPr="00523210">
        <w:rPr>
          <w:rFonts w:ascii="Times New Roman" w:hAnsi="Times New Roman" w:cs="Times New Roman"/>
          <w:sz w:val="24"/>
          <w:szCs w:val="24"/>
        </w:rPr>
        <w:t>According to text on page 15, the majority of the organizations strategize using three basic levels</w:t>
      </w:r>
      <w:r w:rsidR="00F30987" w:rsidRPr="00523210">
        <w:rPr>
          <w:rFonts w:ascii="Times New Roman" w:hAnsi="Times New Roman" w:cs="Times New Roman"/>
          <w:sz w:val="24"/>
          <w:szCs w:val="24"/>
        </w:rPr>
        <w:t xml:space="preserve">. A corporate strategy is a group of strategic options that an organization opts from in the simultaneous management of operations across several markets and industries. Conversely, business strategy </w:t>
      </w:r>
      <w:r w:rsidR="00523210" w:rsidRPr="00523210">
        <w:rPr>
          <w:rFonts w:ascii="Times New Roman" w:hAnsi="Times New Roman" w:cs="Times New Roman"/>
          <w:sz w:val="24"/>
          <w:szCs w:val="24"/>
        </w:rPr>
        <w:t>is</w:t>
      </w:r>
      <w:r w:rsidR="00F30987" w:rsidRPr="00523210">
        <w:rPr>
          <w:rFonts w:ascii="Times New Roman" w:hAnsi="Times New Roman" w:cs="Times New Roman"/>
          <w:sz w:val="24"/>
          <w:szCs w:val="24"/>
        </w:rPr>
        <w:t xml:space="preserve"> strategic options chosen by an organization to compete in a specific market or strategy effectively. On the other hand, the functional approach considers ways in which the organization will manage its significant functions.</w:t>
      </w:r>
    </w:p>
    <w:p w:rsidR="00D00141" w:rsidRPr="00523210" w:rsidRDefault="00D00141" w:rsidP="00523210">
      <w:pPr>
        <w:pStyle w:val="ListParagraph"/>
        <w:spacing w:line="360" w:lineRule="auto"/>
        <w:rPr>
          <w:rFonts w:ascii="Times New Roman" w:hAnsi="Times New Roman" w:cs="Times New Roman"/>
          <w:sz w:val="24"/>
          <w:szCs w:val="24"/>
        </w:rPr>
      </w:pPr>
    </w:p>
    <w:p w:rsidR="00F30987" w:rsidRPr="00523210" w:rsidRDefault="002E2E66" w:rsidP="00523210">
      <w:pPr>
        <w:pStyle w:val="ListParagraph"/>
        <w:spacing w:line="360" w:lineRule="auto"/>
        <w:rPr>
          <w:rFonts w:ascii="Times New Roman" w:hAnsi="Times New Roman" w:cs="Times New Roman"/>
          <w:sz w:val="24"/>
          <w:szCs w:val="24"/>
        </w:rPr>
      </w:pPr>
      <w:r w:rsidRPr="00523210">
        <w:rPr>
          <w:rFonts w:ascii="Times New Roman" w:hAnsi="Times New Roman" w:cs="Times New Roman"/>
          <w:sz w:val="24"/>
          <w:szCs w:val="24"/>
        </w:rPr>
        <w:t xml:space="preserve">Human resource being a critical aspect should be considered and implemented in the development of all the organizational strategies. Typically, the article references on once the human resource is a right partner strategically and all the parties in the organization consult and support with one another. Organization's business and corporate </w:t>
      </w:r>
      <w:r w:rsidR="00D10EE1" w:rsidRPr="00523210">
        <w:rPr>
          <w:rFonts w:ascii="Times New Roman" w:hAnsi="Times New Roman" w:cs="Times New Roman"/>
          <w:sz w:val="24"/>
          <w:szCs w:val="24"/>
        </w:rPr>
        <w:t>strategies assist the managers in developing a human resource strategy.</w:t>
      </w:r>
    </w:p>
    <w:p w:rsidR="00D00141" w:rsidRPr="00523210" w:rsidRDefault="00D00141" w:rsidP="00523210">
      <w:pPr>
        <w:pStyle w:val="ListParagraph"/>
        <w:spacing w:line="360" w:lineRule="auto"/>
        <w:rPr>
          <w:rFonts w:ascii="Times New Roman" w:hAnsi="Times New Roman" w:cs="Times New Roman"/>
          <w:sz w:val="24"/>
          <w:szCs w:val="24"/>
        </w:rPr>
      </w:pPr>
    </w:p>
    <w:p w:rsidR="00D00141" w:rsidRPr="00523210" w:rsidRDefault="00D00141" w:rsidP="00523210">
      <w:pPr>
        <w:pStyle w:val="ListParagraph"/>
        <w:numPr>
          <w:ilvl w:val="0"/>
          <w:numId w:val="1"/>
        </w:numPr>
        <w:spacing w:line="360" w:lineRule="auto"/>
        <w:rPr>
          <w:rFonts w:ascii="Times New Roman" w:hAnsi="Times New Roman" w:cs="Times New Roman"/>
          <w:sz w:val="24"/>
          <w:szCs w:val="24"/>
        </w:rPr>
      </w:pPr>
      <w:r w:rsidRPr="00523210">
        <w:rPr>
          <w:rFonts w:ascii="Times New Roman" w:hAnsi="Times New Roman" w:cs="Times New Roman"/>
          <w:sz w:val="24"/>
          <w:szCs w:val="24"/>
        </w:rPr>
        <w:t>According</w:t>
      </w:r>
      <w:r w:rsidR="002E2E66" w:rsidRPr="00523210">
        <w:rPr>
          <w:rFonts w:ascii="Times New Roman" w:hAnsi="Times New Roman" w:cs="Times New Roman"/>
          <w:sz w:val="24"/>
          <w:szCs w:val="24"/>
        </w:rPr>
        <w:t xml:space="preserve"> the text on page 14 and 15, when conducting a SWOT analysis, human resources can be viewed as either strong or weak. It is from the type and nature of people employed in the organization a</w:t>
      </w:r>
      <w:r w:rsidR="003229BB" w:rsidRPr="00523210">
        <w:rPr>
          <w:rFonts w:ascii="Times New Roman" w:hAnsi="Times New Roman" w:cs="Times New Roman"/>
          <w:sz w:val="24"/>
          <w:szCs w:val="24"/>
        </w:rPr>
        <w:t>s well as the ability of the org</w:t>
      </w:r>
      <w:r w:rsidR="002E2E66" w:rsidRPr="00523210">
        <w:rPr>
          <w:rFonts w:ascii="Times New Roman" w:hAnsi="Times New Roman" w:cs="Times New Roman"/>
          <w:sz w:val="24"/>
          <w:szCs w:val="24"/>
        </w:rPr>
        <w:t xml:space="preserve">anization to lure new talents. To strengthen human resources in </w:t>
      </w:r>
      <w:r w:rsidR="003229BB" w:rsidRPr="00523210">
        <w:rPr>
          <w:rFonts w:ascii="Times New Roman" w:hAnsi="Times New Roman" w:cs="Times New Roman"/>
          <w:sz w:val="24"/>
          <w:szCs w:val="24"/>
        </w:rPr>
        <w:t xml:space="preserve">cases where it is referred to as weakness, </w:t>
      </w:r>
      <w:r w:rsidR="001704C9" w:rsidRPr="00523210">
        <w:rPr>
          <w:rFonts w:ascii="Times New Roman" w:hAnsi="Times New Roman" w:cs="Times New Roman"/>
          <w:sz w:val="24"/>
          <w:szCs w:val="24"/>
        </w:rPr>
        <w:t>the management should implement, developmental and compensation strategies. The staffing strategy focuses on determining the workers to retain and the process for termination. The developmental approach will assist the organization in the enhancement of human resources quality. Compensation strategy, on the other hand, gears on rewarding employees hence improving their efficiency.</w:t>
      </w:r>
    </w:p>
    <w:p w:rsidR="00840318" w:rsidRPr="00523210" w:rsidRDefault="001704C9" w:rsidP="00523210">
      <w:pPr>
        <w:pStyle w:val="ListParagraph"/>
        <w:spacing w:line="360" w:lineRule="auto"/>
        <w:rPr>
          <w:rFonts w:ascii="Times New Roman" w:hAnsi="Times New Roman" w:cs="Times New Roman"/>
          <w:sz w:val="24"/>
          <w:szCs w:val="24"/>
        </w:rPr>
      </w:pPr>
      <w:r w:rsidRPr="00523210">
        <w:rPr>
          <w:rFonts w:ascii="Times New Roman" w:hAnsi="Times New Roman" w:cs="Times New Roman"/>
          <w:sz w:val="24"/>
          <w:szCs w:val="24"/>
        </w:rPr>
        <w:t xml:space="preserve"> </w:t>
      </w:r>
    </w:p>
    <w:p w:rsidR="00274209" w:rsidRPr="00523210" w:rsidRDefault="00274209" w:rsidP="00523210">
      <w:pPr>
        <w:pStyle w:val="ListParagraph"/>
        <w:numPr>
          <w:ilvl w:val="0"/>
          <w:numId w:val="1"/>
        </w:numPr>
        <w:spacing w:line="360" w:lineRule="auto"/>
        <w:rPr>
          <w:rFonts w:ascii="Times New Roman" w:hAnsi="Times New Roman" w:cs="Times New Roman"/>
          <w:sz w:val="24"/>
          <w:szCs w:val="24"/>
        </w:rPr>
      </w:pPr>
      <w:r w:rsidRPr="00523210">
        <w:rPr>
          <w:rFonts w:ascii="Times New Roman" w:hAnsi="Times New Roman" w:cs="Times New Roman"/>
          <w:sz w:val="24"/>
          <w:szCs w:val="24"/>
        </w:rPr>
        <w:t>According</w:t>
      </w:r>
      <w:r w:rsidR="008709BB" w:rsidRPr="00523210">
        <w:rPr>
          <w:rFonts w:ascii="Times New Roman" w:hAnsi="Times New Roman" w:cs="Times New Roman"/>
          <w:sz w:val="24"/>
          <w:szCs w:val="24"/>
        </w:rPr>
        <w:t xml:space="preserve"> the text on page 17</w:t>
      </w:r>
      <w:r w:rsidR="002E2E66" w:rsidRPr="00523210">
        <w:rPr>
          <w:rFonts w:ascii="Times New Roman" w:hAnsi="Times New Roman" w:cs="Times New Roman"/>
          <w:sz w:val="24"/>
          <w:szCs w:val="24"/>
        </w:rPr>
        <w:t xml:space="preserve">, various aspects under the control of healthcare managers may result in a decline in the health professional schools application. These factors incorporate the poor working environment granted to the new upcoming professionals, issues of understaffing resulting in overworking in the organization. Additionally, unavailability of right orientation for entry level and lack of adequate response time to the </w:t>
      </w:r>
      <w:r w:rsidR="002E2E66" w:rsidRPr="00523210">
        <w:rPr>
          <w:rFonts w:ascii="Times New Roman" w:hAnsi="Times New Roman" w:cs="Times New Roman"/>
          <w:sz w:val="24"/>
          <w:szCs w:val="24"/>
        </w:rPr>
        <w:lastRenderedPageBreak/>
        <w:t xml:space="preserve">patients alters </w:t>
      </w:r>
      <w:r w:rsidR="008709BB" w:rsidRPr="00523210">
        <w:rPr>
          <w:rFonts w:ascii="Times New Roman" w:hAnsi="Times New Roman" w:cs="Times New Roman"/>
          <w:sz w:val="24"/>
          <w:szCs w:val="24"/>
        </w:rPr>
        <w:t>the job profile dignity. Finally, gaps in the upcoming professionals resulting from technology changes in the healthcare professional.</w:t>
      </w:r>
    </w:p>
    <w:p w:rsidR="00274209" w:rsidRPr="00523210" w:rsidRDefault="00274209" w:rsidP="00523210">
      <w:pPr>
        <w:pStyle w:val="ListParagraph"/>
        <w:spacing w:line="360" w:lineRule="auto"/>
        <w:rPr>
          <w:rFonts w:ascii="Times New Roman" w:hAnsi="Times New Roman" w:cs="Times New Roman"/>
          <w:sz w:val="24"/>
          <w:szCs w:val="24"/>
        </w:rPr>
      </w:pPr>
    </w:p>
    <w:p w:rsidR="003C68E5" w:rsidRPr="00523210" w:rsidRDefault="002E2E66" w:rsidP="00523210">
      <w:pPr>
        <w:pStyle w:val="ListParagraph"/>
        <w:spacing w:line="360" w:lineRule="auto"/>
        <w:rPr>
          <w:rFonts w:ascii="Times New Roman" w:hAnsi="Times New Roman" w:cs="Times New Roman"/>
          <w:sz w:val="24"/>
          <w:szCs w:val="24"/>
        </w:rPr>
      </w:pPr>
      <w:r w:rsidRPr="00523210">
        <w:rPr>
          <w:rFonts w:ascii="Times New Roman" w:hAnsi="Times New Roman" w:cs="Times New Roman"/>
          <w:sz w:val="24"/>
          <w:szCs w:val="24"/>
        </w:rPr>
        <w:t xml:space="preserve">  </w:t>
      </w:r>
    </w:p>
    <w:p w:rsidR="00D10EE1" w:rsidRPr="00523210" w:rsidRDefault="002E2E66" w:rsidP="00523210">
      <w:pPr>
        <w:pStyle w:val="ListParagraph"/>
        <w:spacing w:line="360" w:lineRule="auto"/>
        <w:rPr>
          <w:rFonts w:ascii="Times New Roman" w:hAnsi="Times New Roman" w:cs="Times New Roman"/>
          <w:sz w:val="24"/>
          <w:szCs w:val="24"/>
        </w:rPr>
      </w:pPr>
      <w:r w:rsidRPr="00523210">
        <w:rPr>
          <w:rFonts w:ascii="Times New Roman" w:hAnsi="Times New Roman" w:cs="Times New Roman"/>
          <w:sz w:val="24"/>
          <w:szCs w:val="24"/>
        </w:rPr>
        <w:t xml:space="preserve"> The book references on various steps that can be applied to improve the situation. They include the provision of employment security. It implies that although the workers ca be fired, they should not</w:t>
      </w:r>
      <w:r w:rsidR="001704C9" w:rsidRPr="00523210">
        <w:rPr>
          <w:rFonts w:ascii="Times New Roman" w:hAnsi="Times New Roman" w:cs="Times New Roman"/>
          <w:sz w:val="24"/>
          <w:szCs w:val="24"/>
        </w:rPr>
        <w:t xml:space="preserve"> </w:t>
      </w:r>
      <w:r w:rsidRPr="00523210">
        <w:rPr>
          <w:rFonts w:ascii="Times New Roman" w:hAnsi="Times New Roman" w:cs="Times New Roman"/>
          <w:sz w:val="24"/>
          <w:szCs w:val="24"/>
        </w:rPr>
        <w:t xml:space="preserve">be subjected to dismissal faster due to strategic errors or economic </w:t>
      </w:r>
      <w:r w:rsidR="00523210" w:rsidRPr="00523210">
        <w:rPr>
          <w:rFonts w:ascii="Times New Roman" w:hAnsi="Times New Roman" w:cs="Times New Roman"/>
          <w:sz w:val="24"/>
          <w:szCs w:val="24"/>
        </w:rPr>
        <w:t>downtowns, which</w:t>
      </w:r>
      <w:r w:rsidRPr="00523210">
        <w:rPr>
          <w:rFonts w:ascii="Times New Roman" w:hAnsi="Times New Roman" w:cs="Times New Roman"/>
          <w:sz w:val="24"/>
          <w:szCs w:val="24"/>
        </w:rPr>
        <w:t xml:space="preserve"> they have no control over. Additionally, planning and training </w:t>
      </w:r>
      <w:r w:rsidR="003C68E5" w:rsidRPr="00523210">
        <w:rPr>
          <w:rFonts w:ascii="Times New Roman" w:hAnsi="Times New Roman" w:cs="Times New Roman"/>
          <w:sz w:val="24"/>
          <w:szCs w:val="24"/>
        </w:rPr>
        <w:t>of the employees the advancements of technology should be considered as well as applying proper staffing strategies.</w:t>
      </w:r>
    </w:p>
    <w:p w:rsidR="00274209" w:rsidRPr="00523210" w:rsidRDefault="00274209" w:rsidP="00523210">
      <w:pPr>
        <w:pStyle w:val="ListParagraph"/>
        <w:spacing w:line="360" w:lineRule="auto"/>
        <w:rPr>
          <w:rFonts w:ascii="Times New Roman" w:hAnsi="Times New Roman" w:cs="Times New Roman"/>
          <w:sz w:val="24"/>
          <w:szCs w:val="24"/>
        </w:rPr>
      </w:pPr>
    </w:p>
    <w:p w:rsidR="00027172" w:rsidRPr="00523210" w:rsidRDefault="002E2E66" w:rsidP="00523210">
      <w:pPr>
        <w:pStyle w:val="ListParagraph"/>
        <w:numPr>
          <w:ilvl w:val="0"/>
          <w:numId w:val="1"/>
        </w:numPr>
        <w:spacing w:line="360" w:lineRule="auto"/>
        <w:rPr>
          <w:rFonts w:ascii="Times New Roman" w:hAnsi="Times New Roman" w:cs="Times New Roman"/>
          <w:sz w:val="24"/>
          <w:szCs w:val="24"/>
        </w:rPr>
      </w:pPr>
      <w:r w:rsidRPr="00523210">
        <w:rPr>
          <w:rFonts w:ascii="Times New Roman" w:hAnsi="Times New Roman" w:cs="Times New Roman"/>
          <w:sz w:val="24"/>
          <w:szCs w:val="24"/>
        </w:rPr>
        <w:t>According to the text on page 10, the application of SHRM has proved to beneficial to the healthcare system in many ways. Through strategic and human resource management, the healthcare organization can raise its workforce motivation as well as strengthening its performance financially</w:t>
      </w:r>
      <w:r w:rsidR="00093D2E" w:rsidRPr="00523210">
        <w:rPr>
          <w:rFonts w:ascii="Times New Roman" w:hAnsi="Times New Roman" w:cs="Times New Roman"/>
          <w:sz w:val="24"/>
          <w:szCs w:val="24"/>
        </w:rPr>
        <w:t>. Additionally, the organization can recruit, select and retain employees who are best suited hence establishing and accomplishing tactical goals.</w:t>
      </w:r>
      <w:r w:rsidRPr="00523210">
        <w:rPr>
          <w:rFonts w:ascii="Times New Roman" w:hAnsi="Times New Roman" w:cs="Times New Roman"/>
          <w:sz w:val="24"/>
          <w:szCs w:val="24"/>
        </w:rPr>
        <w:t xml:space="preserve"> From the text on page 8, there is a process involved in the integration, which consists of the SWOT analysis in human healthcare resources. It also includes development and selection of strategic options and establishing the objectives and finally, the execution of the strategy.</w:t>
      </w:r>
    </w:p>
    <w:p w:rsidR="00274209" w:rsidRPr="00523210" w:rsidRDefault="00274209" w:rsidP="00523210">
      <w:pPr>
        <w:pStyle w:val="ListParagraph"/>
        <w:spacing w:line="360" w:lineRule="auto"/>
        <w:rPr>
          <w:rFonts w:ascii="Times New Roman" w:hAnsi="Times New Roman" w:cs="Times New Roman"/>
          <w:sz w:val="24"/>
          <w:szCs w:val="24"/>
        </w:rPr>
      </w:pPr>
    </w:p>
    <w:p w:rsidR="003C68E5" w:rsidRPr="00523210" w:rsidRDefault="00274209" w:rsidP="00523210">
      <w:pPr>
        <w:pStyle w:val="ListParagraph"/>
        <w:numPr>
          <w:ilvl w:val="0"/>
          <w:numId w:val="1"/>
        </w:numPr>
        <w:spacing w:line="360" w:lineRule="auto"/>
        <w:rPr>
          <w:rFonts w:ascii="Times New Roman" w:hAnsi="Times New Roman" w:cs="Times New Roman"/>
          <w:sz w:val="24"/>
          <w:szCs w:val="24"/>
        </w:rPr>
      </w:pPr>
      <w:r w:rsidRPr="00523210">
        <w:rPr>
          <w:rFonts w:ascii="Times New Roman" w:hAnsi="Times New Roman" w:cs="Times New Roman"/>
          <w:sz w:val="24"/>
          <w:szCs w:val="24"/>
        </w:rPr>
        <w:t xml:space="preserve">According to </w:t>
      </w:r>
      <w:r w:rsidR="002E2E66" w:rsidRPr="00523210">
        <w:rPr>
          <w:rFonts w:ascii="Times New Roman" w:hAnsi="Times New Roman" w:cs="Times New Roman"/>
          <w:sz w:val="24"/>
          <w:szCs w:val="24"/>
        </w:rPr>
        <w:t xml:space="preserve">the text on page 23, the healthcare organization should pursue a business strategy to differentiate in its service product. To reinforce the business strategy, I would recommend the following HR metrics. The satisfaction of the employee will assist the </w:t>
      </w:r>
      <w:r w:rsidR="00523210" w:rsidRPr="00523210">
        <w:rPr>
          <w:rFonts w:ascii="Times New Roman" w:hAnsi="Times New Roman" w:cs="Times New Roman"/>
          <w:sz w:val="24"/>
          <w:szCs w:val="24"/>
        </w:rPr>
        <w:t>organization,</w:t>
      </w:r>
      <w:r w:rsidR="002E2E66" w:rsidRPr="00523210">
        <w:rPr>
          <w:rFonts w:ascii="Times New Roman" w:hAnsi="Times New Roman" w:cs="Times New Roman"/>
          <w:sz w:val="24"/>
          <w:szCs w:val="24"/>
        </w:rPr>
        <w:t xml:space="preserve"> as it is critical the business performance and the engagement of the employee. It supports to attract, retain and engage high quality talent required for a successful business. Engagement surveys can be used to measure the satisfaction metric.</w:t>
      </w:r>
    </w:p>
    <w:p w:rsidR="00274209" w:rsidRPr="00523210" w:rsidRDefault="002E2E66" w:rsidP="00523210">
      <w:pPr>
        <w:pStyle w:val="ListParagraph"/>
        <w:spacing w:line="360" w:lineRule="auto"/>
        <w:rPr>
          <w:rFonts w:ascii="Times New Roman" w:hAnsi="Times New Roman" w:cs="Times New Roman"/>
          <w:sz w:val="24"/>
          <w:szCs w:val="24"/>
        </w:rPr>
      </w:pPr>
      <w:r w:rsidRPr="00523210">
        <w:rPr>
          <w:rFonts w:ascii="Times New Roman" w:hAnsi="Times New Roman" w:cs="Times New Roman"/>
          <w:sz w:val="24"/>
          <w:szCs w:val="24"/>
        </w:rPr>
        <w:t>A</w:t>
      </w:r>
      <w:r w:rsidR="006D420E" w:rsidRPr="00523210">
        <w:rPr>
          <w:rFonts w:ascii="Times New Roman" w:hAnsi="Times New Roman" w:cs="Times New Roman"/>
          <w:sz w:val="24"/>
          <w:szCs w:val="24"/>
        </w:rPr>
        <w:t>dditio</w:t>
      </w:r>
      <w:r w:rsidRPr="00523210">
        <w:rPr>
          <w:rFonts w:ascii="Times New Roman" w:hAnsi="Times New Roman" w:cs="Times New Roman"/>
          <w:sz w:val="24"/>
          <w:szCs w:val="24"/>
        </w:rPr>
        <w:t xml:space="preserve">nally, I would recommend </w:t>
      </w:r>
      <w:r w:rsidR="006D420E" w:rsidRPr="00523210">
        <w:rPr>
          <w:rFonts w:ascii="Times New Roman" w:hAnsi="Times New Roman" w:cs="Times New Roman"/>
          <w:sz w:val="24"/>
          <w:szCs w:val="24"/>
        </w:rPr>
        <w:t xml:space="preserve">the turnover costs and the rate differences among low and high performers as well as the evaluation rating of the employee in comparison to the salary. Paying off the performing employee's above-average industry salary will assist the organization to be competitive </w:t>
      </w:r>
      <w:r w:rsidR="00523210" w:rsidRPr="00523210">
        <w:rPr>
          <w:rFonts w:ascii="Times New Roman" w:hAnsi="Times New Roman" w:cs="Times New Roman"/>
          <w:sz w:val="24"/>
          <w:szCs w:val="24"/>
        </w:rPr>
        <w:t>and</w:t>
      </w:r>
      <w:r w:rsidR="006D420E" w:rsidRPr="00523210">
        <w:rPr>
          <w:rFonts w:ascii="Times New Roman" w:hAnsi="Times New Roman" w:cs="Times New Roman"/>
          <w:sz w:val="24"/>
          <w:szCs w:val="24"/>
        </w:rPr>
        <w:t xml:space="preserve"> retain high performers</w:t>
      </w:r>
    </w:p>
    <w:p w:rsidR="002E4D98" w:rsidRPr="00523210" w:rsidRDefault="006D420E" w:rsidP="00523210">
      <w:pPr>
        <w:pStyle w:val="ListParagraph"/>
        <w:spacing w:line="360" w:lineRule="auto"/>
        <w:rPr>
          <w:rFonts w:ascii="Times New Roman" w:hAnsi="Times New Roman" w:cs="Times New Roman"/>
          <w:sz w:val="24"/>
          <w:szCs w:val="24"/>
        </w:rPr>
      </w:pPr>
      <w:r w:rsidRPr="00523210">
        <w:rPr>
          <w:rFonts w:ascii="Times New Roman" w:hAnsi="Times New Roman" w:cs="Times New Roman"/>
          <w:sz w:val="24"/>
          <w:szCs w:val="24"/>
        </w:rPr>
        <w:lastRenderedPageBreak/>
        <w:t>.</w:t>
      </w:r>
    </w:p>
    <w:p w:rsidR="00523210" w:rsidRPr="00523210" w:rsidRDefault="002E2E66" w:rsidP="00523210">
      <w:pPr>
        <w:pStyle w:val="ListParagraph"/>
        <w:numPr>
          <w:ilvl w:val="0"/>
          <w:numId w:val="1"/>
        </w:numPr>
        <w:spacing w:line="360" w:lineRule="auto"/>
        <w:rPr>
          <w:rFonts w:ascii="Times New Roman" w:hAnsi="Times New Roman" w:cs="Times New Roman"/>
          <w:sz w:val="24"/>
          <w:szCs w:val="24"/>
        </w:rPr>
      </w:pPr>
      <w:r w:rsidRPr="00523210">
        <w:rPr>
          <w:rFonts w:ascii="Times New Roman" w:hAnsi="Times New Roman" w:cs="Times New Roman"/>
          <w:sz w:val="24"/>
          <w:szCs w:val="24"/>
        </w:rPr>
        <w:t xml:space="preserve">According to the text on page 26, healthcare </w:t>
      </w:r>
      <w:r w:rsidR="001E6CF5" w:rsidRPr="00523210">
        <w:rPr>
          <w:rFonts w:ascii="Times New Roman" w:hAnsi="Times New Roman" w:cs="Times New Roman"/>
          <w:sz w:val="24"/>
          <w:szCs w:val="24"/>
        </w:rPr>
        <w:t xml:space="preserve">executives are human resource managers in individual senses. It is because although they are employees in the profession, they coordinate and oversee the efforts of other employees in the organization. They are also responsible for ensuring that the functions of the healthcare run smoothly correctly in the provision of healthcare to the customers. The </w:t>
      </w:r>
      <w:r w:rsidR="00635CA9" w:rsidRPr="00523210">
        <w:rPr>
          <w:rFonts w:ascii="Times New Roman" w:hAnsi="Times New Roman" w:cs="Times New Roman"/>
          <w:sz w:val="24"/>
          <w:szCs w:val="24"/>
        </w:rPr>
        <w:t xml:space="preserve">text references on offering specialized training to the executives in their preparation to perform well in the human resource function. Additionally, the executive should well understand their role and purpose. They require </w:t>
      </w:r>
      <w:r w:rsidR="00274209" w:rsidRPr="00523210">
        <w:rPr>
          <w:rFonts w:ascii="Times New Roman" w:hAnsi="Times New Roman" w:cs="Times New Roman"/>
          <w:sz w:val="24"/>
          <w:szCs w:val="24"/>
        </w:rPr>
        <w:t xml:space="preserve">assuming duties for their team </w:t>
      </w:r>
      <w:r w:rsidR="00523210" w:rsidRPr="00523210">
        <w:rPr>
          <w:rFonts w:ascii="Times New Roman" w:hAnsi="Times New Roman" w:cs="Times New Roman"/>
          <w:sz w:val="24"/>
          <w:szCs w:val="24"/>
        </w:rPr>
        <w:t>and</w:t>
      </w:r>
      <w:r w:rsidR="00274209" w:rsidRPr="00523210">
        <w:rPr>
          <w:rFonts w:ascii="Times New Roman" w:hAnsi="Times New Roman" w:cs="Times New Roman"/>
          <w:sz w:val="24"/>
          <w:szCs w:val="24"/>
        </w:rPr>
        <w:t xml:space="preserve"> completing</w:t>
      </w:r>
      <w:r w:rsidR="00635CA9" w:rsidRPr="00523210">
        <w:rPr>
          <w:rFonts w:ascii="Times New Roman" w:hAnsi="Times New Roman" w:cs="Times New Roman"/>
          <w:sz w:val="24"/>
          <w:szCs w:val="24"/>
        </w:rPr>
        <w:t xml:space="preserve"> their</w:t>
      </w:r>
      <w:r w:rsidR="00523210" w:rsidRPr="00523210">
        <w:rPr>
          <w:rFonts w:ascii="Times New Roman" w:hAnsi="Times New Roman" w:cs="Times New Roman"/>
          <w:sz w:val="24"/>
          <w:szCs w:val="24"/>
        </w:rPr>
        <w:t xml:space="preserve"> work to the highest standards.</w:t>
      </w:r>
      <w:r w:rsidR="00523210" w:rsidRPr="00523210">
        <w:rPr>
          <w:rFonts w:ascii="Times New Roman" w:hAnsi="Times New Roman" w:cs="Times New Roman"/>
          <w:sz w:val="24"/>
          <w:szCs w:val="24"/>
        </w:rPr>
        <w:br w:type="page"/>
      </w:r>
    </w:p>
    <w:p w:rsidR="003C68E5" w:rsidRPr="00523210" w:rsidRDefault="00523210" w:rsidP="00523210">
      <w:pPr>
        <w:spacing w:line="360" w:lineRule="auto"/>
        <w:ind w:left="360"/>
        <w:rPr>
          <w:rFonts w:ascii="Times New Roman" w:hAnsi="Times New Roman" w:cs="Times New Roman"/>
          <w:sz w:val="24"/>
          <w:szCs w:val="24"/>
        </w:rPr>
      </w:pPr>
      <w:r w:rsidRPr="00523210">
        <w:rPr>
          <w:rFonts w:ascii="Times New Roman" w:hAnsi="Times New Roman" w:cs="Times New Roman"/>
          <w:sz w:val="24"/>
          <w:szCs w:val="24"/>
        </w:rPr>
        <w:lastRenderedPageBreak/>
        <w:t>Reference</w:t>
      </w:r>
    </w:p>
    <w:p w:rsidR="00523210" w:rsidRPr="00523210" w:rsidRDefault="00523210" w:rsidP="00523210">
      <w:pPr>
        <w:spacing w:line="360" w:lineRule="auto"/>
        <w:ind w:left="1080" w:hanging="720"/>
        <w:rPr>
          <w:rFonts w:ascii="Times New Roman" w:hAnsi="Times New Roman" w:cs="Times New Roman"/>
          <w:sz w:val="24"/>
          <w:szCs w:val="24"/>
        </w:rPr>
      </w:pPr>
      <w:r w:rsidRPr="00523210">
        <w:rPr>
          <w:rFonts w:ascii="Times New Roman" w:hAnsi="Times New Roman" w:cs="Times New Roman"/>
          <w:color w:val="222222"/>
          <w:sz w:val="24"/>
          <w:szCs w:val="24"/>
          <w:shd w:val="clear" w:color="auto" w:fill="FFFFFF"/>
        </w:rPr>
        <w:t>Fottler, M. D. (2008). Strategic human resources management. </w:t>
      </w:r>
      <w:r w:rsidRPr="00523210">
        <w:rPr>
          <w:rFonts w:ascii="Times New Roman" w:hAnsi="Times New Roman" w:cs="Times New Roman"/>
          <w:i/>
          <w:iCs/>
          <w:color w:val="222222"/>
          <w:sz w:val="24"/>
          <w:szCs w:val="24"/>
          <w:shd w:val="clear" w:color="auto" w:fill="FFFFFF"/>
        </w:rPr>
        <w:t>Human resources in healthcare: Managing for success</w:t>
      </w:r>
      <w:r w:rsidRPr="00523210">
        <w:rPr>
          <w:rFonts w:ascii="Times New Roman" w:hAnsi="Times New Roman" w:cs="Times New Roman"/>
          <w:color w:val="222222"/>
          <w:sz w:val="24"/>
          <w:szCs w:val="24"/>
          <w:shd w:val="clear" w:color="auto" w:fill="FFFFFF"/>
        </w:rPr>
        <w:t>, 1-26.</w:t>
      </w:r>
    </w:p>
    <w:sectPr w:rsidR="00523210" w:rsidRPr="00523210" w:rsidSect="00D00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FBB" w:rsidRDefault="00E25FBB" w:rsidP="00D00141">
      <w:pPr>
        <w:spacing w:after="0" w:line="240" w:lineRule="auto"/>
      </w:pPr>
      <w:r>
        <w:separator/>
      </w:r>
    </w:p>
  </w:endnote>
  <w:endnote w:type="continuationSeparator" w:id="0">
    <w:p w:rsidR="00E25FBB" w:rsidRDefault="00E25FBB" w:rsidP="00D00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FBB" w:rsidRDefault="00E25FBB" w:rsidP="00D00141">
      <w:pPr>
        <w:spacing w:after="0" w:line="240" w:lineRule="auto"/>
      </w:pPr>
      <w:r>
        <w:separator/>
      </w:r>
    </w:p>
  </w:footnote>
  <w:footnote w:type="continuationSeparator" w:id="0">
    <w:p w:rsidR="00E25FBB" w:rsidRDefault="00E25FBB" w:rsidP="00D00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9026296"/>
      <w:docPartObj>
        <w:docPartGallery w:val="Page Numbers (Top of Page)"/>
        <w:docPartUnique/>
      </w:docPartObj>
    </w:sdtPr>
    <w:sdtEndPr>
      <w:rPr>
        <w:noProof/>
      </w:rPr>
    </w:sdtEndPr>
    <w:sdtContent>
      <w:p w:rsidR="00D00141" w:rsidRPr="00523210" w:rsidRDefault="00523210" w:rsidP="00523210">
        <w:pPr>
          <w:pStyle w:val="Header"/>
          <w:rPr>
            <w:rFonts w:ascii="Times New Roman" w:hAnsi="Times New Roman" w:cs="Times New Roman"/>
            <w:sz w:val="24"/>
            <w:szCs w:val="24"/>
          </w:rPr>
        </w:pPr>
        <w:r w:rsidRPr="00523210">
          <w:rPr>
            <w:rFonts w:ascii="Times New Roman" w:hAnsi="Times New Roman" w:cs="Times New Roman"/>
            <w:sz w:val="24"/>
            <w:szCs w:val="24"/>
          </w:rPr>
          <w:t>CHAPTER 1 D</w:t>
        </w:r>
        <w:r>
          <w:rPr>
            <w:rFonts w:ascii="Times New Roman" w:hAnsi="Times New Roman" w:cs="Times New Roman"/>
            <w:sz w:val="24"/>
            <w:szCs w:val="24"/>
          </w:rPr>
          <w:t xml:space="preserve">ISCUSSION QUESTIONS  </w:t>
        </w:r>
        <w:r w:rsidRPr="0052321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3210">
          <w:rPr>
            <w:rFonts w:ascii="Times New Roman" w:hAnsi="Times New Roman" w:cs="Times New Roman"/>
            <w:sz w:val="24"/>
            <w:szCs w:val="24"/>
          </w:rPr>
          <w:t xml:space="preserve">                                        </w:t>
        </w:r>
        <w:r w:rsidR="00D00141" w:rsidRPr="00523210">
          <w:rPr>
            <w:rFonts w:ascii="Times New Roman" w:hAnsi="Times New Roman" w:cs="Times New Roman"/>
            <w:sz w:val="24"/>
            <w:szCs w:val="24"/>
          </w:rPr>
          <w:fldChar w:fldCharType="begin"/>
        </w:r>
        <w:r w:rsidR="00D00141" w:rsidRPr="00523210">
          <w:rPr>
            <w:rFonts w:ascii="Times New Roman" w:hAnsi="Times New Roman" w:cs="Times New Roman"/>
            <w:sz w:val="24"/>
            <w:szCs w:val="24"/>
          </w:rPr>
          <w:instrText xml:space="preserve"> PAGE   \* MERGEFORMAT </w:instrText>
        </w:r>
        <w:r w:rsidR="00D00141" w:rsidRPr="00523210">
          <w:rPr>
            <w:rFonts w:ascii="Times New Roman" w:hAnsi="Times New Roman" w:cs="Times New Roman"/>
            <w:sz w:val="24"/>
            <w:szCs w:val="24"/>
          </w:rPr>
          <w:fldChar w:fldCharType="separate"/>
        </w:r>
        <w:r w:rsidR="006178EE">
          <w:rPr>
            <w:rFonts w:ascii="Times New Roman" w:hAnsi="Times New Roman" w:cs="Times New Roman"/>
            <w:noProof/>
            <w:sz w:val="24"/>
            <w:szCs w:val="24"/>
          </w:rPr>
          <w:t>5</w:t>
        </w:r>
        <w:r w:rsidR="00D00141" w:rsidRPr="0052321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8498669"/>
      <w:docPartObj>
        <w:docPartGallery w:val="Page Numbers (Top of Page)"/>
        <w:docPartUnique/>
      </w:docPartObj>
    </w:sdtPr>
    <w:sdtEndPr>
      <w:rPr>
        <w:noProof/>
      </w:rPr>
    </w:sdtEndPr>
    <w:sdtContent>
      <w:p w:rsidR="00D00141" w:rsidRDefault="00D00141">
        <w:pPr>
          <w:pStyle w:val="Header"/>
          <w:jc w:val="right"/>
        </w:pPr>
        <w:r>
          <w:fldChar w:fldCharType="begin"/>
        </w:r>
        <w:r>
          <w:instrText xml:space="preserve"> PAGE   \* MERGEFORMAT </w:instrText>
        </w:r>
        <w:r>
          <w:fldChar w:fldCharType="separate"/>
        </w:r>
        <w:r w:rsidR="006178EE">
          <w:rPr>
            <w:noProof/>
          </w:rPr>
          <w:t>1</w:t>
        </w:r>
        <w:r>
          <w:rPr>
            <w:noProof/>
          </w:rPr>
          <w:fldChar w:fldCharType="end"/>
        </w:r>
      </w:p>
    </w:sdtContent>
  </w:sdt>
  <w:p w:rsidR="00D00141" w:rsidRDefault="00D00141">
    <w:pPr>
      <w:pStyle w:val="Header"/>
    </w:pPr>
    <w:r>
      <w:t>Running Head: CHAPTER 1 DISCUSSION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200E23"/>
    <w:multiLevelType w:val="hybridMultilevel"/>
    <w:tmpl w:val="02C463DA"/>
    <w:lvl w:ilvl="0" w:tplc="41FE10FE">
      <w:start w:val="1"/>
      <w:numFmt w:val="decimal"/>
      <w:lvlText w:val="%1."/>
      <w:lvlJc w:val="left"/>
      <w:pPr>
        <w:ind w:left="1080" w:hanging="360"/>
      </w:pPr>
    </w:lvl>
    <w:lvl w:ilvl="1" w:tplc="1D00EF34" w:tentative="1">
      <w:start w:val="1"/>
      <w:numFmt w:val="lowerLetter"/>
      <w:lvlText w:val="%2."/>
      <w:lvlJc w:val="left"/>
      <w:pPr>
        <w:ind w:left="1800" w:hanging="360"/>
      </w:pPr>
    </w:lvl>
    <w:lvl w:ilvl="2" w:tplc="5B24D9B2" w:tentative="1">
      <w:start w:val="1"/>
      <w:numFmt w:val="lowerRoman"/>
      <w:lvlText w:val="%3."/>
      <w:lvlJc w:val="right"/>
      <w:pPr>
        <w:ind w:left="2520" w:hanging="180"/>
      </w:pPr>
    </w:lvl>
    <w:lvl w:ilvl="3" w:tplc="1206D2B0" w:tentative="1">
      <w:start w:val="1"/>
      <w:numFmt w:val="decimal"/>
      <w:lvlText w:val="%4."/>
      <w:lvlJc w:val="left"/>
      <w:pPr>
        <w:ind w:left="3240" w:hanging="360"/>
      </w:pPr>
    </w:lvl>
    <w:lvl w:ilvl="4" w:tplc="44F603B4" w:tentative="1">
      <w:start w:val="1"/>
      <w:numFmt w:val="lowerLetter"/>
      <w:lvlText w:val="%5."/>
      <w:lvlJc w:val="left"/>
      <w:pPr>
        <w:ind w:left="3960" w:hanging="360"/>
      </w:pPr>
    </w:lvl>
    <w:lvl w:ilvl="5" w:tplc="6AF49E90" w:tentative="1">
      <w:start w:val="1"/>
      <w:numFmt w:val="lowerRoman"/>
      <w:lvlText w:val="%6."/>
      <w:lvlJc w:val="right"/>
      <w:pPr>
        <w:ind w:left="4680" w:hanging="180"/>
      </w:pPr>
    </w:lvl>
    <w:lvl w:ilvl="6" w:tplc="70A2629E" w:tentative="1">
      <w:start w:val="1"/>
      <w:numFmt w:val="decimal"/>
      <w:lvlText w:val="%7."/>
      <w:lvlJc w:val="left"/>
      <w:pPr>
        <w:ind w:left="5400" w:hanging="360"/>
      </w:pPr>
    </w:lvl>
    <w:lvl w:ilvl="7" w:tplc="A1DE5C14" w:tentative="1">
      <w:start w:val="1"/>
      <w:numFmt w:val="lowerLetter"/>
      <w:lvlText w:val="%8."/>
      <w:lvlJc w:val="left"/>
      <w:pPr>
        <w:ind w:left="6120" w:hanging="360"/>
      </w:pPr>
    </w:lvl>
    <w:lvl w:ilvl="8" w:tplc="08C23E66" w:tentative="1">
      <w:start w:val="1"/>
      <w:numFmt w:val="lowerRoman"/>
      <w:lvlText w:val="%9."/>
      <w:lvlJc w:val="right"/>
      <w:pPr>
        <w:ind w:left="6840" w:hanging="180"/>
      </w:pPr>
    </w:lvl>
  </w:abstractNum>
  <w:abstractNum w:abstractNumId="1" w15:restartNumberingAfterBreak="0">
    <w:nsid w:val="7B204E15"/>
    <w:multiLevelType w:val="hybridMultilevel"/>
    <w:tmpl w:val="0EF07838"/>
    <w:lvl w:ilvl="0" w:tplc="DE62167A">
      <w:start w:val="1"/>
      <w:numFmt w:val="decimal"/>
      <w:lvlText w:val="%1."/>
      <w:lvlJc w:val="left"/>
      <w:pPr>
        <w:ind w:left="720" w:hanging="360"/>
      </w:pPr>
    </w:lvl>
    <w:lvl w:ilvl="1" w:tplc="BAECAA52" w:tentative="1">
      <w:start w:val="1"/>
      <w:numFmt w:val="lowerLetter"/>
      <w:lvlText w:val="%2."/>
      <w:lvlJc w:val="left"/>
      <w:pPr>
        <w:ind w:left="1440" w:hanging="360"/>
      </w:pPr>
    </w:lvl>
    <w:lvl w:ilvl="2" w:tplc="9BA47BA8" w:tentative="1">
      <w:start w:val="1"/>
      <w:numFmt w:val="lowerRoman"/>
      <w:lvlText w:val="%3."/>
      <w:lvlJc w:val="right"/>
      <w:pPr>
        <w:ind w:left="2160" w:hanging="180"/>
      </w:pPr>
    </w:lvl>
    <w:lvl w:ilvl="3" w:tplc="7DB06D04" w:tentative="1">
      <w:start w:val="1"/>
      <w:numFmt w:val="decimal"/>
      <w:lvlText w:val="%4."/>
      <w:lvlJc w:val="left"/>
      <w:pPr>
        <w:ind w:left="2880" w:hanging="360"/>
      </w:pPr>
    </w:lvl>
    <w:lvl w:ilvl="4" w:tplc="D0FCDA64" w:tentative="1">
      <w:start w:val="1"/>
      <w:numFmt w:val="lowerLetter"/>
      <w:lvlText w:val="%5."/>
      <w:lvlJc w:val="left"/>
      <w:pPr>
        <w:ind w:left="3600" w:hanging="360"/>
      </w:pPr>
    </w:lvl>
    <w:lvl w:ilvl="5" w:tplc="BDF6FAC4" w:tentative="1">
      <w:start w:val="1"/>
      <w:numFmt w:val="lowerRoman"/>
      <w:lvlText w:val="%6."/>
      <w:lvlJc w:val="right"/>
      <w:pPr>
        <w:ind w:left="4320" w:hanging="180"/>
      </w:pPr>
    </w:lvl>
    <w:lvl w:ilvl="6" w:tplc="F1CCC16E" w:tentative="1">
      <w:start w:val="1"/>
      <w:numFmt w:val="decimal"/>
      <w:lvlText w:val="%7."/>
      <w:lvlJc w:val="left"/>
      <w:pPr>
        <w:ind w:left="5040" w:hanging="360"/>
      </w:pPr>
    </w:lvl>
    <w:lvl w:ilvl="7" w:tplc="224C2D86" w:tentative="1">
      <w:start w:val="1"/>
      <w:numFmt w:val="lowerLetter"/>
      <w:lvlText w:val="%8."/>
      <w:lvlJc w:val="left"/>
      <w:pPr>
        <w:ind w:left="5760" w:hanging="360"/>
      </w:pPr>
    </w:lvl>
    <w:lvl w:ilvl="8" w:tplc="CE9A65C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FFE"/>
    <w:rsid w:val="00027172"/>
    <w:rsid w:val="00061278"/>
    <w:rsid w:val="00093D2E"/>
    <w:rsid w:val="001704C9"/>
    <w:rsid w:val="001E6CF5"/>
    <w:rsid w:val="001F3FFE"/>
    <w:rsid w:val="001F6034"/>
    <w:rsid w:val="00226715"/>
    <w:rsid w:val="00274209"/>
    <w:rsid w:val="002B5024"/>
    <w:rsid w:val="002E2E66"/>
    <w:rsid w:val="002E4D98"/>
    <w:rsid w:val="0032255A"/>
    <w:rsid w:val="003229BB"/>
    <w:rsid w:val="003A7968"/>
    <w:rsid w:val="003C68E5"/>
    <w:rsid w:val="004F504A"/>
    <w:rsid w:val="00523210"/>
    <w:rsid w:val="0056084C"/>
    <w:rsid w:val="00584F77"/>
    <w:rsid w:val="006178EE"/>
    <w:rsid w:val="00635CA9"/>
    <w:rsid w:val="006D420E"/>
    <w:rsid w:val="00840318"/>
    <w:rsid w:val="008709BB"/>
    <w:rsid w:val="00D00141"/>
    <w:rsid w:val="00D10EE1"/>
    <w:rsid w:val="00E25FBB"/>
    <w:rsid w:val="00F30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B2F51"/>
  <w15:docId w15:val="{51ECD1BF-B991-49FE-B446-B64D0D251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FFE"/>
    <w:pPr>
      <w:ind w:left="720"/>
      <w:contextualSpacing/>
    </w:pPr>
  </w:style>
  <w:style w:type="paragraph" w:styleId="Header">
    <w:name w:val="header"/>
    <w:basedOn w:val="Normal"/>
    <w:link w:val="HeaderChar"/>
    <w:uiPriority w:val="99"/>
    <w:unhideWhenUsed/>
    <w:rsid w:val="00D00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141"/>
  </w:style>
  <w:style w:type="paragraph" w:styleId="Footer">
    <w:name w:val="footer"/>
    <w:basedOn w:val="Normal"/>
    <w:link w:val="FooterChar"/>
    <w:uiPriority w:val="99"/>
    <w:unhideWhenUsed/>
    <w:rsid w:val="00D00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2020-08-25T17:34:00Z</dcterms:created>
  <dcterms:modified xsi:type="dcterms:W3CDTF">2020-08-25T17:34:00Z</dcterms:modified>
</cp:coreProperties>
</file>